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678" w:rsidRDefault="00543678" w:rsidP="00D16A9E">
      <w:pPr>
        <w:pStyle w:val="1"/>
        <w:spacing w:before="0" w:beforeAutospacing="0" w:after="0" w:afterAutospacing="0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Ссылки на видеоматериал</w:t>
      </w:r>
    </w:p>
    <w:p w:rsidR="00D16A9E" w:rsidRPr="00D16A9E" w:rsidRDefault="00D16A9E" w:rsidP="00D16A9E">
      <w:pPr>
        <w:pStyle w:val="1"/>
        <w:spacing w:before="0" w:beforeAutospacing="0" w:after="0" w:afterAutospacing="0"/>
        <w:rPr>
          <w:b w:val="0"/>
          <w:bCs w:val="0"/>
          <w:sz w:val="28"/>
          <w:szCs w:val="28"/>
        </w:rPr>
      </w:pPr>
      <w:r w:rsidRPr="00D16A9E">
        <w:rPr>
          <w:b w:val="0"/>
          <w:bCs w:val="0"/>
          <w:sz w:val="28"/>
          <w:szCs w:val="28"/>
        </w:rPr>
        <w:t>Что такое инвентаризация?</w:t>
      </w:r>
    </w:p>
    <w:p w:rsidR="000E5821" w:rsidRDefault="00D16A9E">
      <w:pPr>
        <w:rPr>
          <w:rFonts w:ascii="Times New Roman" w:hAnsi="Times New Roman" w:cs="Times New Roman"/>
          <w:sz w:val="28"/>
          <w:szCs w:val="28"/>
        </w:rPr>
      </w:pPr>
      <w:hyperlink r:id="rId4" w:history="1">
        <w:r w:rsidRPr="00B524EF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https://www.youtube.com/watch?v=QpyWwkIFdwU</w:t>
        </w:r>
      </w:hyperlink>
    </w:p>
    <w:p w:rsidR="00D16A9E" w:rsidRPr="00D16A9E" w:rsidRDefault="00D16A9E">
      <w:pPr>
        <w:rPr>
          <w:rFonts w:ascii="Times New Roman" w:hAnsi="Times New Roman" w:cs="Times New Roman"/>
          <w:sz w:val="28"/>
          <w:szCs w:val="28"/>
        </w:rPr>
      </w:pPr>
    </w:p>
    <w:p w:rsidR="00D16A9E" w:rsidRPr="00D16A9E" w:rsidRDefault="00D16A9E" w:rsidP="00D16A9E">
      <w:pPr>
        <w:pStyle w:val="1"/>
        <w:spacing w:before="0" w:beforeAutospacing="0" w:after="0" w:afterAutospacing="0"/>
        <w:rPr>
          <w:b w:val="0"/>
          <w:bCs w:val="0"/>
          <w:sz w:val="28"/>
          <w:szCs w:val="28"/>
        </w:rPr>
      </w:pPr>
      <w:r w:rsidRPr="00D16A9E">
        <w:rPr>
          <w:b w:val="0"/>
          <w:bCs w:val="0"/>
          <w:sz w:val="28"/>
          <w:szCs w:val="28"/>
        </w:rPr>
        <w:t>Порядок проведения инвентаризации, учет излишков и недостач</w:t>
      </w:r>
    </w:p>
    <w:p w:rsidR="00D16A9E" w:rsidRDefault="00D16A9E">
      <w:pPr>
        <w:rPr>
          <w:rFonts w:ascii="Times New Roman" w:hAnsi="Times New Roman" w:cs="Times New Roman"/>
          <w:sz w:val="28"/>
          <w:szCs w:val="28"/>
        </w:rPr>
      </w:pPr>
      <w:hyperlink r:id="rId5" w:history="1">
        <w:r w:rsidRPr="00B524EF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https://www.youtube.com/watch?v=QdDh5tAcqFk&amp;t=227s</w:t>
        </w:r>
      </w:hyperlink>
    </w:p>
    <w:p w:rsidR="00D16A9E" w:rsidRDefault="00D16A9E">
      <w:pPr>
        <w:rPr>
          <w:rFonts w:ascii="Times New Roman" w:hAnsi="Times New Roman" w:cs="Times New Roman"/>
          <w:sz w:val="28"/>
          <w:szCs w:val="28"/>
        </w:rPr>
      </w:pPr>
    </w:p>
    <w:p w:rsidR="00D16A9E" w:rsidRPr="00D16A9E" w:rsidRDefault="00D16A9E" w:rsidP="00D16A9E">
      <w:pPr>
        <w:pStyle w:val="1"/>
        <w:shd w:val="clear" w:color="auto" w:fill="F9F9F9"/>
        <w:spacing w:before="0" w:beforeAutospacing="0" w:after="0" w:afterAutospacing="0"/>
        <w:rPr>
          <w:b w:val="0"/>
          <w:bCs w:val="0"/>
          <w:sz w:val="28"/>
          <w:szCs w:val="28"/>
        </w:rPr>
      </w:pPr>
      <w:r w:rsidRPr="00D16A9E">
        <w:rPr>
          <w:b w:val="0"/>
          <w:bCs w:val="0"/>
          <w:sz w:val="28"/>
          <w:szCs w:val="28"/>
        </w:rPr>
        <w:t>Порядок проведения инвентаризации</w:t>
      </w:r>
    </w:p>
    <w:p w:rsidR="00D16A9E" w:rsidRDefault="00543678">
      <w:pPr>
        <w:rPr>
          <w:rFonts w:ascii="Times New Roman" w:hAnsi="Times New Roman" w:cs="Times New Roman"/>
          <w:sz w:val="28"/>
          <w:szCs w:val="28"/>
        </w:rPr>
      </w:pPr>
      <w:hyperlink r:id="rId6" w:history="1">
        <w:r w:rsidRPr="00B524EF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https://www.youtube.com/watch?v=ysJ9i7TG360&amp;t=325s</w:t>
        </w:r>
      </w:hyperlink>
    </w:p>
    <w:p w:rsidR="00543678" w:rsidRPr="00D16A9E" w:rsidRDefault="00543678">
      <w:pPr>
        <w:rPr>
          <w:rFonts w:ascii="Times New Roman" w:hAnsi="Times New Roman" w:cs="Times New Roman"/>
          <w:sz w:val="28"/>
          <w:szCs w:val="28"/>
        </w:rPr>
      </w:pPr>
    </w:p>
    <w:sectPr w:rsidR="00543678" w:rsidRPr="00D16A9E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D16A9E"/>
    <w:rsid w:val="000E5821"/>
    <w:rsid w:val="00190430"/>
    <w:rsid w:val="00543310"/>
    <w:rsid w:val="00543678"/>
    <w:rsid w:val="00A23D2A"/>
    <w:rsid w:val="00D16A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1">
    <w:name w:val="heading 1"/>
    <w:basedOn w:val="a"/>
    <w:link w:val="10"/>
    <w:uiPriority w:val="9"/>
    <w:qFormat/>
    <w:rsid w:val="00D16A9E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16A9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D16A9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04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ysJ9i7TG360&amp;t=325s" TargetMode="External"/><Relationship Id="rId5" Type="http://schemas.openxmlformats.org/officeDocument/2006/relationships/hyperlink" Target="https://www.youtube.com/watch?v=QdDh5tAcqFk&amp;t=227s" TargetMode="External"/><Relationship Id="rId4" Type="http://schemas.openxmlformats.org/officeDocument/2006/relationships/hyperlink" Target="https://www.youtube.com/watch?v=QpyWwkIFdw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2020-11-27T15:23:00Z</dcterms:created>
  <dcterms:modified xsi:type="dcterms:W3CDTF">2020-11-27T15:44:00Z</dcterms:modified>
</cp:coreProperties>
</file>